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E2" w:rsidRDefault="004730E2" w:rsidP="004730E2">
      <w:pPr>
        <w:jc w:val="center"/>
        <w:rPr>
          <w:b/>
        </w:rPr>
      </w:pPr>
      <w:r>
        <w:rPr>
          <w:b/>
        </w:rPr>
        <w:t>Wybór języka obcego</w:t>
      </w:r>
    </w:p>
    <w:p w:rsidR="007716D8" w:rsidRDefault="007716D8" w:rsidP="004730E2">
      <w:pPr>
        <w:jc w:val="center"/>
        <w:rPr>
          <w:b/>
        </w:rPr>
      </w:pPr>
      <w:r>
        <w:rPr>
          <w:b/>
        </w:rPr>
        <w:t>Technikum Leśne w Miliczu im. prof. Władysława Jedlińskiego</w:t>
      </w:r>
    </w:p>
    <w:p w:rsidR="007716D8" w:rsidRDefault="007716D8" w:rsidP="004730E2">
      <w:pPr>
        <w:jc w:val="center"/>
        <w:rPr>
          <w:b/>
        </w:rPr>
      </w:pPr>
    </w:p>
    <w:p w:rsidR="004730E2" w:rsidRDefault="004730E2" w:rsidP="004730E2">
      <w:pPr>
        <w:rPr>
          <w:b/>
        </w:rPr>
      </w:pPr>
    </w:p>
    <w:p w:rsidR="004730E2" w:rsidRDefault="004730E2" w:rsidP="004730E2">
      <w:pPr>
        <w:jc w:val="both"/>
      </w:pPr>
      <w:r>
        <w:t>1.Szkoła oferuje naukę języków</w:t>
      </w:r>
      <w:r w:rsidR="006D0D27">
        <w:t>:</w:t>
      </w:r>
      <w:r>
        <w:t xml:space="preserve"> angielskiego oraz niemieckiego.</w:t>
      </w:r>
    </w:p>
    <w:p w:rsidR="004730E2" w:rsidRDefault="004730E2" w:rsidP="004730E2">
      <w:pPr>
        <w:jc w:val="both"/>
      </w:pPr>
    </w:p>
    <w:p w:rsidR="004730E2" w:rsidRDefault="004730E2" w:rsidP="004730E2">
      <w:pPr>
        <w:jc w:val="both"/>
      </w:pPr>
      <w:r>
        <w:t xml:space="preserve">2. Na świadectwie po szkole podstawowej </w:t>
      </w:r>
      <w:r w:rsidR="00445355">
        <w:t>języki obce oznaczone są następującymi symbolami</w:t>
      </w:r>
      <w:r>
        <w:t>:</w:t>
      </w:r>
    </w:p>
    <w:p w:rsidR="007716D8" w:rsidRDefault="007716D8" w:rsidP="004730E2">
      <w:pPr>
        <w:jc w:val="both"/>
      </w:pPr>
    </w:p>
    <w:p w:rsidR="004730E2" w:rsidRDefault="004730E2" w:rsidP="004730E2">
      <w:pPr>
        <w:jc w:val="both"/>
      </w:pPr>
      <w:r>
        <w:t xml:space="preserve">a) </w:t>
      </w:r>
      <w:r w:rsidRPr="007716D8">
        <w:rPr>
          <w:b/>
        </w:rPr>
        <w:t>II.1</w:t>
      </w:r>
      <w:r w:rsidR="007716D8">
        <w:t xml:space="preserve"> </w:t>
      </w:r>
      <w:r>
        <w:t>(pierwszy język obcy)</w:t>
      </w:r>
      <w:r w:rsidR="007716D8">
        <w:t>, który jest kontynuowany w szkole ponadpodstawowej jako język pierwszy (o ile jest to język angielski lub niemiecki)</w:t>
      </w:r>
    </w:p>
    <w:p w:rsidR="007716D8" w:rsidRDefault="007716D8" w:rsidP="004730E2">
      <w:pPr>
        <w:jc w:val="both"/>
      </w:pPr>
    </w:p>
    <w:p w:rsidR="004730E2" w:rsidRDefault="004730E2" w:rsidP="004730E2">
      <w:pPr>
        <w:jc w:val="both"/>
      </w:pPr>
      <w:r>
        <w:t xml:space="preserve">b) </w:t>
      </w:r>
      <w:r w:rsidR="007716D8">
        <w:t xml:space="preserve">  </w:t>
      </w:r>
      <w:r w:rsidRPr="007716D8">
        <w:rPr>
          <w:b/>
        </w:rPr>
        <w:t xml:space="preserve">II. 2 </w:t>
      </w:r>
      <w:r>
        <w:t>(drugi język obcy)</w:t>
      </w:r>
    </w:p>
    <w:p w:rsidR="004730E2" w:rsidRDefault="004730E2" w:rsidP="004730E2">
      <w:pPr>
        <w:jc w:val="both"/>
      </w:pPr>
    </w:p>
    <w:p w:rsidR="004730E2" w:rsidRDefault="004730E2" w:rsidP="004730E2">
      <w:pPr>
        <w:jc w:val="both"/>
      </w:pPr>
    </w:p>
    <w:p w:rsidR="004730E2" w:rsidRDefault="007716D8" w:rsidP="004730E2">
      <w:pPr>
        <w:jc w:val="both"/>
      </w:pPr>
      <w:r>
        <w:t>3</w:t>
      </w:r>
      <w:r w:rsidR="004730E2">
        <w:t>. Kandydaci mają możliwość zmiany języka nauczanego w szkole podstawowej jako pierwszy na inny, jeśli spełni</w:t>
      </w:r>
      <w:r>
        <w:t>ają</w:t>
      </w:r>
      <w:r w:rsidR="004730E2">
        <w:t xml:space="preserve"> następujące warunki:</w:t>
      </w:r>
    </w:p>
    <w:p w:rsidR="004730E2" w:rsidRDefault="004730E2" w:rsidP="004730E2">
      <w:pPr>
        <w:jc w:val="both"/>
      </w:pPr>
    </w:p>
    <w:p w:rsidR="004730E2" w:rsidRDefault="004730E2" w:rsidP="004730E2">
      <w:pPr>
        <w:jc w:val="both"/>
      </w:pPr>
      <w:r>
        <w:t xml:space="preserve">a)  kandydat z wybranego języka osiągnął na egzaminie ósmoklasisty co najmniej 75% </w:t>
      </w:r>
    </w:p>
    <w:p w:rsidR="007716D8" w:rsidRDefault="007716D8" w:rsidP="004730E2">
      <w:pPr>
        <w:jc w:val="both"/>
      </w:pPr>
    </w:p>
    <w:p w:rsidR="007716D8" w:rsidRDefault="007716D8" w:rsidP="004730E2">
      <w:pPr>
        <w:jc w:val="both"/>
      </w:pPr>
      <w:r>
        <w:t>lub</w:t>
      </w:r>
    </w:p>
    <w:p w:rsidR="007716D8" w:rsidRDefault="007716D8" w:rsidP="004730E2">
      <w:pPr>
        <w:jc w:val="both"/>
      </w:pPr>
    </w:p>
    <w:p w:rsidR="004730E2" w:rsidRDefault="007716D8" w:rsidP="004730E2">
      <w:pPr>
        <w:jc w:val="both"/>
      </w:pPr>
      <w:r>
        <w:t xml:space="preserve">b) </w:t>
      </w:r>
      <w:r w:rsidR="004730E2">
        <w:t xml:space="preserve">przystąpi do testu kwalifikacyjnego we wrześniu 2024 r. i uzyska </w:t>
      </w:r>
      <w:r w:rsidR="00445355">
        <w:t>pozytywną opinię o poziomie zaliczenia testu nauczyciela prowadzącego dany język.</w:t>
      </w:r>
    </w:p>
    <w:p w:rsidR="007716D8" w:rsidRDefault="007716D8" w:rsidP="004730E2">
      <w:pPr>
        <w:jc w:val="both"/>
      </w:pPr>
    </w:p>
    <w:p w:rsidR="007716D8" w:rsidRDefault="007716D8" w:rsidP="004730E2">
      <w:pPr>
        <w:jc w:val="both"/>
      </w:pPr>
    </w:p>
    <w:p w:rsidR="004730E2" w:rsidRDefault="007716D8" w:rsidP="004730E2">
      <w:pPr>
        <w:jc w:val="both"/>
      </w:pPr>
      <w:r>
        <w:t>c</w:t>
      </w:r>
      <w:r w:rsidR="006D0D27">
        <w:t>) r</w:t>
      </w:r>
      <w:r w:rsidR="004730E2">
        <w:t>odzic/ opiekun prawny kandydata składa pisemnie podanie do Dyrektora szkoły o zmianę języka obcego nauczanego w szkole podstawowej jako pierwszy na inny, który będzie nauczany w szkole ponadpodstawowej jako pierwszy.</w:t>
      </w:r>
    </w:p>
    <w:p w:rsidR="004730E2" w:rsidRDefault="004730E2" w:rsidP="004730E2">
      <w:pPr>
        <w:jc w:val="both"/>
      </w:pPr>
    </w:p>
    <w:p w:rsidR="004730E2" w:rsidRDefault="004730E2" w:rsidP="004730E2">
      <w:pPr>
        <w:jc w:val="both"/>
      </w:pPr>
      <w:r>
        <w:t xml:space="preserve">6. W przypadku, gdy na język niemiecki jako pierwszy język obcy będzie za mało chętnych (poniżej 5 osób), językiem obcym nauczanym </w:t>
      </w:r>
      <w:r w:rsidR="007716D8">
        <w:t>w</w:t>
      </w:r>
      <w:r w:rsidR="00445355">
        <w:t xml:space="preserve"> Technikum Leśnym w Miliczu </w:t>
      </w:r>
      <w:r>
        <w:t>jako pierwszy staje się język angielski.</w:t>
      </w:r>
    </w:p>
    <w:p w:rsidR="004730E2" w:rsidRDefault="004730E2" w:rsidP="004730E2">
      <w:pPr>
        <w:jc w:val="both"/>
      </w:pPr>
    </w:p>
    <w:p w:rsidR="004730E2" w:rsidRDefault="004730E2" w:rsidP="004730E2">
      <w:pPr>
        <w:jc w:val="both"/>
      </w:pPr>
    </w:p>
    <w:p w:rsidR="004730E2" w:rsidRDefault="004730E2" w:rsidP="004730E2">
      <w:pPr>
        <w:jc w:val="both"/>
      </w:pPr>
    </w:p>
    <w:p w:rsidR="004730E2" w:rsidRPr="004730E2" w:rsidRDefault="004730E2" w:rsidP="004730E2">
      <w:pPr>
        <w:jc w:val="center"/>
        <w:rPr>
          <w:b/>
        </w:rPr>
      </w:pPr>
      <w:r w:rsidRPr="004730E2">
        <w:rPr>
          <w:b/>
        </w:rPr>
        <w:t>Przedmioty na poziomie rozszerzonym</w:t>
      </w:r>
    </w:p>
    <w:p w:rsidR="004730E2" w:rsidRDefault="004730E2" w:rsidP="004730E2">
      <w:pPr>
        <w:jc w:val="both"/>
      </w:pPr>
    </w:p>
    <w:p w:rsidR="004730E2" w:rsidRDefault="004730E2" w:rsidP="004730E2">
      <w:pPr>
        <w:jc w:val="both"/>
      </w:pPr>
      <w:r w:rsidRPr="004730E2">
        <w:rPr>
          <w:b/>
        </w:rPr>
        <w:t>BIOLOGIA</w:t>
      </w:r>
      <w:r>
        <w:t xml:space="preserve"> – jest realizowana w zakresie rozszerzonym</w:t>
      </w:r>
    </w:p>
    <w:p w:rsidR="004730E2" w:rsidRDefault="004730E2" w:rsidP="004730E2">
      <w:pPr>
        <w:jc w:val="both"/>
      </w:pPr>
    </w:p>
    <w:p w:rsidR="00772D09" w:rsidRDefault="00772D09" w:rsidP="004730E2">
      <w:pPr>
        <w:jc w:val="both"/>
      </w:pPr>
    </w:p>
    <w:sectPr w:rsidR="00772D09" w:rsidSect="0077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0E2"/>
    <w:rsid w:val="003B6822"/>
    <w:rsid w:val="00445355"/>
    <w:rsid w:val="004730E2"/>
    <w:rsid w:val="00540B11"/>
    <w:rsid w:val="00677EC5"/>
    <w:rsid w:val="006B2186"/>
    <w:rsid w:val="006B6E32"/>
    <w:rsid w:val="006D0D27"/>
    <w:rsid w:val="007716D8"/>
    <w:rsid w:val="00772D09"/>
    <w:rsid w:val="00AB2602"/>
    <w:rsid w:val="00DD5D3E"/>
    <w:rsid w:val="00FC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E2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2024-03-12T10:44:00Z</cp:lastPrinted>
  <dcterms:created xsi:type="dcterms:W3CDTF">2024-03-11T12:22:00Z</dcterms:created>
  <dcterms:modified xsi:type="dcterms:W3CDTF">2024-03-12T10:57:00Z</dcterms:modified>
</cp:coreProperties>
</file>