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</w:t>
      </w:r>
      <w:r w:rsidR="00BE4098">
        <w:rPr>
          <w:rFonts w:asciiTheme="majorHAnsi" w:hAnsiTheme="majorHAnsi" w:cstheme="majorHAnsi"/>
          <w:i/>
          <w:iCs/>
          <w:lang w:eastAsia="ar-SA"/>
        </w:rPr>
        <w:t>Remont auli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w</w:t>
      </w:r>
      <w:r w:rsidR="00AA3CA1">
        <w:rPr>
          <w:rFonts w:asciiTheme="majorHAnsi" w:hAnsiTheme="majorHAnsi" w:cstheme="majorHAnsi"/>
          <w:i/>
          <w:iCs/>
          <w:lang w:eastAsia="ar-SA"/>
        </w:rPr>
        <w:t xml:space="preserve"> Technikum Leśnym w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BE4098" w:rsidRPr="006809AE">
        <w:rPr>
          <w:rFonts w:asciiTheme="majorHAnsi" w:hAnsiTheme="majorHAnsi" w:cstheme="majorHAnsi"/>
          <w:b/>
          <w:bCs/>
        </w:rPr>
        <w:t>,</w:t>
      </w:r>
      <w:r w:rsidR="00BE4098">
        <w:rPr>
          <w:rFonts w:asciiTheme="majorHAnsi" w:hAnsiTheme="majorHAnsi" w:cstheme="majorHAnsi"/>
          <w:b/>
          <w:bCs/>
        </w:rPr>
        <w:t xml:space="preserve"> które</w:t>
      </w:r>
      <w:r w:rsidR="000418F2" w:rsidRPr="006809AE">
        <w:rPr>
          <w:rFonts w:asciiTheme="majorHAnsi" w:hAnsiTheme="majorHAnsi" w:cstheme="majorHAnsi"/>
          <w:b/>
          <w:bCs/>
        </w:rPr>
        <w:t xml:space="preserve">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855F0E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855F0E">
        <w:rPr>
          <w:rFonts w:asciiTheme="majorHAnsi" w:hAnsiTheme="majorHAnsi" w:cstheme="majorHAnsi"/>
          <w:sz w:val="24"/>
          <w:szCs w:val="24"/>
        </w:rPr>
        <w:t xml:space="preserve">co najmniej 3-letnim (licząc jako suma przepracowanych miesięcy od momentu uzyskania uprawnień do kierowania robotami w przeciągu ostatnich 10 lat przed upływem terminu składania ofert </w:t>
      </w:r>
      <w:r w:rsidR="00855F0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E35307" w:rsidRDefault="00E35307" w:rsidP="00E35307">
      <w:pPr>
        <w:widowControl w:val="0"/>
        <w:autoSpaceDE w:val="0"/>
        <w:autoSpaceDN w:val="0"/>
        <w:adjustRightInd w:val="0"/>
        <w:spacing w:line="276" w:lineRule="auto"/>
        <w:ind w:left="284"/>
      </w:pPr>
      <w:r w:rsidRPr="00E35307">
        <w:rPr>
          <w:rFonts w:asciiTheme="majorHAnsi" w:hAnsiTheme="majorHAnsi" w:cstheme="majorHAnsi"/>
          <w:u w:val="single"/>
        </w:rPr>
        <w:t>2.</w:t>
      </w:r>
      <w:r w:rsidRPr="00E35307">
        <w:rPr>
          <w:u w:val="single"/>
        </w:rPr>
        <w:t xml:space="preserve"> Kierownikiem prac konserwatorskich i restauratorskich</w:t>
      </w:r>
      <w:r w:rsidRPr="002E0E5B">
        <w:t xml:space="preserve"> będzie: Pan/ Pani …………………………………….</w:t>
      </w:r>
    </w:p>
    <w:p w:rsidR="00E35307" w:rsidRPr="002E0E5B" w:rsidRDefault="00E35307" w:rsidP="00E35307">
      <w:pPr>
        <w:widowControl w:val="0"/>
        <w:autoSpaceDE w:val="0"/>
        <w:autoSpaceDN w:val="0"/>
        <w:adjustRightInd w:val="0"/>
        <w:spacing w:line="276" w:lineRule="auto"/>
        <w:ind w:left="284"/>
      </w:pPr>
      <w:r w:rsidRPr="002E0E5B">
        <w:t xml:space="preserve"> posiadający/a kwalifikacje o których mowa w art. 37 a ustawy z dnia 23 lipca 2003 r. o ochronie zabytków i opiece nad zabytkami (Dz. U. z 2021 r. poz. 2351 ze zm.)</w:t>
      </w: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D031DE" w:rsidRDefault="00D031D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855F0E">
        <w:trPr>
          <w:cantSplit/>
          <w:trHeight w:val="506"/>
        </w:trPr>
        <w:tc>
          <w:tcPr>
            <w:tcW w:w="4226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534" w:type="dxa"/>
            <w:gridSpan w:val="5"/>
          </w:tcPr>
          <w:p w:rsidR="007D1296" w:rsidRPr="00160EC7" w:rsidRDefault="007D1296" w:rsidP="00E3530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Dane potwierdzające spełnienie wymagań zawartych SWZ</w:t>
            </w:r>
            <w:bookmarkEnd w:id="2"/>
          </w:p>
        </w:tc>
      </w:tr>
      <w:tr w:rsidR="007D1296" w:rsidRPr="00956908" w:rsidTr="00855F0E">
        <w:trPr>
          <w:cantSplit/>
          <w:trHeight w:val="844"/>
        </w:trPr>
        <w:tc>
          <w:tcPr>
            <w:tcW w:w="4226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3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5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7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49" w:type="dxa"/>
            <w:vAlign w:val="center"/>
          </w:tcPr>
          <w:p w:rsidR="006E7B70" w:rsidRPr="00160EC7" w:rsidRDefault="00855F0E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FC2740" w:rsidRPr="00956908" w:rsidTr="00855F0E">
        <w:trPr>
          <w:cantSplit/>
          <w:trHeight w:val="796"/>
        </w:trPr>
        <w:tc>
          <w:tcPr>
            <w:tcW w:w="4226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855F0E" w:rsidP="00855F0E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(licząc jako suma przepracowanych miesięcy od momentu uzyskania uprawnień do kierowania robotami w przeciągu ostatnich 10 lat przed upływem terminu składania ofert - kierowaniu robotami budowlanymi </w:t>
            </w:r>
          </w:p>
        </w:tc>
        <w:tc>
          <w:tcPr>
            <w:tcW w:w="3217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35307" w:rsidRPr="00956908" w:rsidTr="00855F0E">
        <w:trPr>
          <w:cantSplit/>
          <w:trHeight w:val="796"/>
        </w:trPr>
        <w:tc>
          <w:tcPr>
            <w:tcW w:w="4226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Default="00E35307" w:rsidP="00E353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3530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E35307" w:rsidRPr="00956908" w:rsidTr="00855F0E">
        <w:trPr>
          <w:cantSplit/>
          <w:trHeight w:val="796"/>
        </w:trPr>
        <w:tc>
          <w:tcPr>
            <w:tcW w:w="4226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Default="00E35307" w:rsidP="00E353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35307" w:rsidRPr="00160EC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35307" w:rsidRDefault="00E35307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CB" w:rsidRDefault="00E52ACB" w:rsidP="004C25FD">
      <w:r>
        <w:separator/>
      </w:r>
    </w:p>
  </w:endnote>
  <w:endnote w:type="continuationSeparator" w:id="0">
    <w:p w:rsidR="00E52ACB" w:rsidRDefault="00E52ACB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CB" w:rsidRDefault="00E52ACB" w:rsidP="004C25FD">
      <w:r>
        <w:separator/>
      </w:r>
    </w:p>
  </w:footnote>
  <w:footnote w:type="continuationSeparator" w:id="0">
    <w:p w:rsidR="00E52ACB" w:rsidRDefault="00E52ACB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7E02A2" w:rsidRPr="007E02A2">
          <w:fldChar w:fldCharType="begin"/>
        </w:r>
        <w:r>
          <w:instrText>PAGE   \* MERGEFORMAT</w:instrText>
        </w:r>
        <w:r w:rsidR="007E02A2" w:rsidRPr="007E02A2">
          <w:fldChar w:fldCharType="separate"/>
        </w:r>
        <w:r w:rsidR="00E52ACB" w:rsidRPr="00E52ACB">
          <w:rPr>
            <w:b/>
            <w:bCs/>
            <w:noProof/>
          </w:rPr>
          <w:t>1</w:t>
        </w:r>
        <w:r w:rsidR="007E02A2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3534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56A23"/>
    <w:rsid w:val="00466E07"/>
    <w:rsid w:val="00471DE9"/>
    <w:rsid w:val="004779D7"/>
    <w:rsid w:val="004845BE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515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4F09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0695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2A2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55F0E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8F7646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3CA1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5B6B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098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31DE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9ED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5307"/>
    <w:rsid w:val="00E40EB8"/>
    <w:rsid w:val="00E42613"/>
    <w:rsid w:val="00E52ACB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2F5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BBAE-1561-4A50-850D-2F57D2D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2021-04-23T09:27:00Z</dcterms:created>
  <dcterms:modified xsi:type="dcterms:W3CDTF">2023-03-08T12:20:00Z</dcterms:modified>
</cp:coreProperties>
</file>