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9D" w:rsidRPr="00A60437" w:rsidRDefault="00A2149D" w:rsidP="00A2149D">
      <w:pPr>
        <w:rPr>
          <w:rFonts w:ascii="Calibri" w:hAnsi="Calibri" w:cs="Calibri"/>
          <w:b/>
          <w:bCs/>
          <w:sz w:val="24"/>
          <w:szCs w:val="24"/>
        </w:rPr>
      </w:pPr>
    </w:p>
    <w:p w:rsidR="006A190F" w:rsidRDefault="00A60437" w:rsidP="00A60437">
      <w:pPr>
        <w:ind w:left="720"/>
        <w:jc w:val="center"/>
        <w:rPr>
          <w:rFonts w:ascii="Calibri" w:hAnsi="Calibri" w:cs="Calibri"/>
          <w:b/>
          <w:bCs/>
          <w:sz w:val="24"/>
          <w:szCs w:val="24"/>
        </w:rPr>
      </w:pPr>
      <w:r w:rsidRPr="00A60437">
        <w:rPr>
          <w:rFonts w:ascii="Calibri" w:hAnsi="Calibri" w:cs="Calibri"/>
          <w:b/>
          <w:bCs/>
          <w:sz w:val="24"/>
          <w:szCs w:val="24"/>
        </w:rPr>
        <w:t>PROCEDURA</w:t>
      </w:r>
      <w:r w:rsidR="00155822">
        <w:rPr>
          <w:rFonts w:ascii="Calibri" w:hAnsi="Calibri" w:cs="Calibri"/>
          <w:b/>
          <w:bCs/>
          <w:sz w:val="24"/>
          <w:szCs w:val="24"/>
        </w:rPr>
        <w:t xml:space="preserve"> BEZPIECZEŃSTWA</w:t>
      </w:r>
      <w:r w:rsidRPr="00A60437">
        <w:rPr>
          <w:rFonts w:ascii="Calibri" w:hAnsi="Calibri" w:cs="Calibri"/>
          <w:b/>
          <w:bCs/>
          <w:sz w:val="24"/>
          <w:szCs w:val="24"/>
        </w:rPr>
        <w:t xml:space="preserve"> DLA ZDAJĄCYCH </w:t>
      </w:r>
    </w:p>
    <w:p w:rsidR="00A60437" w:rsidRPr="00155822" w:rsidRDefault="00A60437" w:rsidP="00155822">
      <w:pPr>
        <w:ind w:left="720"/>
        <w:jc w:val="center"/>
        <w:rPr>
          <w:rFonts w:ascii="Calibri" w:hAnsi="Calibri" w:cs="Calibri"/>
          <w:b/>
          <w:bCs/>
          <w:sz w:val="24"/>
          <w:szCs w:val="24"/>
        </w:rPr>
      </w:pPr>
      <w:r w:rsidRPr="00A60437">
        <w:rPr>
          <w:rFonts w:ascii="Calibri" w:hAnsi="Calibri" w:cs="Calibri"/>
          <w:b/>
          <w:bCs/>
          <w:sz w:val="24"/>
          <w:szCs w:val="24"/>
        </w:rPr>
        <w:t xml:space="preserve">DOTYCZĄCA PRZEPROWADZENIA </w:t>
      </w:r>
      <w:r w:rsidR="00155822">
        <w:rPr>
          <w:rFonts w:ascii="Calibri" w:hAnsi="Calibri" w:cs="Calibri"/>
          <w:b/>
          <w:bCs/>
          <w:sz w:val="24"/>
          <w:szCs w:val="24"/>
        </w:rPr>
        <w:t xml:space="preserve">EGZAMINU </w:t>
      </w:r>
      <w:r w:rsidR="003E0289">
        <w:rPr>
          <w:rFonts w:ascii="Calibri" w:hAnsi="Calibri" w:cs="Calibri"/>
          <w:b/>
          <w:bCs/>
          <w:sz w:val="24"/>
          <w:szCs w:val="24"/>
        </w:rPr>
        <w:t>POTWIERDZAJACEGO KWALIFIKACJE W ZAWODZIE</w:t>
      </w:r>
      <w:r w:rsidR="0015582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60437">
        <w:rPr>
          <w:rFonts w:ascii="Calibri" w:hAnsi="Calibri" w:cs="Calibri"/>
          <w:b/>
          <w:bCs/>
          <w:sz w:val="24"/>
          <w:szCs w:val="24"/>
        </w:rPr>
        <w:t xml:space="preserve">SESJA- </w:t>
      </w:r>
      <w:r w:rsidR="00A07C62">
        <w:rPr>
          <w:rFonts w:ascii="Calibri" w:hAnsi="Calibri" w:cs="Calibri"/>
          <w:b/>
          <w:bCs/>
          <w:sz w:val="24"/>
          <w:szCs w:val="24"/>
        </w:rPr>
        <w:t>ZIMOWA (styczeń) 2022 r</w:t>
      </w:r>
      <w:r w:rsidRPr="00A60437">
        <w:rPr>
          <w:rFonts w:ascii="Calibri" w:hAnsi="Calibri" w:cs="Calibri"/>
          <w:b/>
          <w:bCs/>
          <w:sz w:val="24"/>
          <w:szCs w:val="24"/>
        </w:rPr>
        <w:t>.</w:t>
      </w:r>
      <w:r w:rsidR="0015582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C7CA3" w:rsidRPr="00A60437" w:rsidRDefault="006C7CA3">
      <w:pPr>
        <w:rPr>
          <w:rFonts w:ascii="Calibri" w:hAnsi="Calibri" w:cs="Calibri"/>
          <w:sz w:val="24"/>
          <w:szCs w:val="24"/>
        </w:rPr>
      </w:pPr>
    </w:p>
    <w:p w:rsidR="000F6CF5" w:rsidRPr="00A60437" w:rsidRDefault="000F6CF5" w:rsidP="00996E20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  <w:b/>
          <w:sz w:val="24"/>
          <w:szCs w:val="24"/>
        </w:rPr>
      </w:pPr>
      <w:r w:rsidRPr="00A60437">
        <w:rPr>
          <w:rFonts w:ascii="Calibri" w:hAnsi="Calibri" w:cs="Calibri"/>
          <w:b/>
          <w:sz w:val="24"/>
          <w:szCs w:val="24"/>
        </w:rPr>
        <w:t>PROCEDURY SANITARNE:</w:t>
      </w:r>
    </w:p>
    <w:p w:rsidR="00996E20" w:rsidRPr="00A60437" w:rsidRDefault="00996E20" w:rsidP="00996E20">
      <w:pPr>
        <w:pStyle w:val="Akapitzlist"/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0F6CF5" w:rsidRPr="00A60437" w:rsidRDefault="00A07C62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>
        <w:t>Na egzamin może przyjść wyłącznie zdający, nauczyciel, inny pracownik szkoły , obserwator, egzaminator lub inna osoba zaangażowana w przeprowadzanie egzaminu – bez objawów infekcji lub choroby zakaźnej.</w:t>
      </w:r>
      <w:r w:rsidR="000F6CF5" w:rsidRPr="00A60437">
        <w:rPr>
          <w:rFonts w:ascii="Calibri" w:hAnsi="Calibri" w:cs="Calibri"/>
          <w:sz w:val="24"/>
          <w:szCs w:val="24"/>
        </w:rPr>
        <w:t xml:space="preserve"> </w:t>
      </w:r>
    </w:p>
    <w:p w:rsidR="000F6CF5" w:rsidRPr="00A07C62" w:rsidRDefault="00A07C62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>
        <w:t>Zdający, nauczyciel oraz każda inna osoba uczestnicząca w przeprowadzaniu egzaminu nie może przyjść na egzamin, gdy został nałożony na niego obowiązek kwarantanny lub izolacji domowej.</w:t>
      </w:r>
    </w:p>
    <w:p w:rsidR="00A07C62" w:rsidRPr="00A07C62" w:rsidRDefault="00A07C62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>
        <w:t xml:space="preserve">Podczas egzaminu w szkole mogą przebywać wyłącznie: </w:t>
      </w:r>
    </w:p>
    <w:p w:rsidR="00A07C62" w:rsidRDefault="00A07C62" w:rsidP="00A07C62">
      <w:pPr>
        <w:pStyle w:val="Akapitzlist"/>
        <w:jc w:val="both"/>
      </w:pPr>
      <w:r>
        <w:t xml:space="preserve">1) zdający </w:t>
      </w:r>
    </w:p>
    <w:p w:rsidR="00A07C62" w:rsidRDefault="00A07C62" w:rsidP="00A07C62">
      <w:pPr>
        <w:pStyle w:val="Akapitzlist"/>
        <w:jc w:val="both"/>
      </w:pPr>
      <w:r>
        <w:t xml:space="preserve">2) osoby zaangażowane w przeprowadzanie egzaminu, tj. członkowie zespołów nadzorujących, obserwatorzy, egzaminatorzy, </w:t>
      </w:r>
    </w:p>
    <w:p w:rsidR="00A07C62" w:rsidRDefault="00A07C62" w:rsidP="00A07C62">
      <w:pPr>
        <w:pStyle w:val="Akapitzlist"/>
        <w:jc w:val="both"/>
      </w:pPr>
      <w:r>
        <w:t>3) inni pracownicy szkoły odpowiedzialni za utrzymanie obiektu w czystości, dezynfekcję, obsługę szatni itp. 4) uczniowie innych klas oraz nauczyciele,</w:t>
      </w:r>
    </w:p>
    <w:p w:rsidR="00A07C62" w:rsidRDefault="00A07C62" w:rsidP="00A07C62">
      <w:pPr>
        <w:pStyle w:val="Akapitzlist"/>
        <w:jc w:val="both"/>
      </w:pPr>
      <w:r>
        <w:t xml:space="preserve">5) pracownicy odpowiednich służb, np. medycznych, jeżeli wystąpi taka konieczność. </w:t>
      </w:r>
    </w:p>
    <w:p w:rsidR="00A07C62" w:rsidRDefault="00A07C62" w:rsidP="00A07C62">
      <w:pPr>
        <w:pStyle w:val="Akapitzlist"/>
        <w:jc w:val="both"/>
      </w:pPr>
    </w:p>
    <w:p w:rsidR="00A07C62" w:rsidRPr="00A60437" w:rsidRDefault="00A07C62" w:rsidP="00A07C62">
      <w:pPr>
        <w:pStyle w:val="Akapitzlist"/>
        <w:jc w:val="both"/>
        <w:rPr>
          <w:rFonts w:ascii="Calibri" w:hAnsi="Calibri" w:cs="Calibri"/>
          <w:sz w:val="24"/>
          <w:szCs w:val="24"/>
        </w:rPr>
      </w:pPr>
      <w:r>
        <w:t>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Zdający, którzy chorują na alergię albo inne schorzenie, którego objawami mogą być kaszel, katar lub łzawienie, informują o tym fakcie przewodniczą</w:t>
      </w:r>
      <w:r w:rsidR="00996E20" w:rsidRPr="00A60437">
        <w:rPr>
          <w:rFonts w:ascii="Calibri" w:hAnsi="Calibri" w:cs="Calibri"/>
          <w:sz w:val="24"/>
          <w:szCs w:val="24"/>
        </w:rPr>
        <w:t>cego zespołu nadzorującego (dyrektora szkoły)</w:t>
      </w:r>
      <w:r w:rsidR="00D62792">
        <w:rPr>
          <w:rFonts w:ascii="Calibri" w:hAnsi="Calibri" w:cs="Calibri"/>
          <w:sz w:val="24"/>
          <w:szCs w:val="24"/>
        </w:rPr>
        <w:t xml:space="preserve"> lub wychowawcę klasy, który przekazuje informację dyrektorowi szkoły</w:t>
      </w:r>
      <w:r w:rsidR="00CE633D" w:rsidRPr="00A60437">
        <w:rPr>
          <w:rFonts w:ascii="Calibri" w:hAnsi="Calibri" w:cs="Calibri"/>
          <w:sz w:val="24"/>
          <w:szCs w:val="24"/>
        </w:rPr>
        <w:t>.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Płyn do dezynfekcji rąk będzie umieszczony przy każdym wejściu do szkoły, wchodząc, </w:t>
      </w:r>
      <w:r w:rsidRPr="00A60437">
        <w:rPr>
          <w:rFonts w:ascii="Calibri" w:hAnsi="Calibri" w:cs="Calibri"/>
          <w:b/>
          <w:sz w:val="24"/>
          <w:szCs w:val="24"/>
        </w:rPr>
        <w:t>należy go użyć.</w:t>
      </w:r>
      <w:r w:rsidRPr="00A60437">
        <w:rPr>
          <w:rFonts w:ascii="Calibri" w:hAnsi="Calibri" w:cs="Calibri"/>
          <w:sz w:val="24"/>
          <w:szCs w:val="24"/>
        </w:rPr>
        <w:t xml:space="preserve"> Będzie również dostępny w każdej sali egzaminacyjnej do użycia w razie potrzeby.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 lub wyznaczonym miejscu z zapewnieniem minimum 2 m odległości od innych osób.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Zdający powinien ograniczyć rzeczy osobiste do niezbędnego minimum. W wyjątkowych przypadkach, kiedy jest to absolutnie konieczne, rzeczy o</w:t>
      </w:r>
      <w:r w:rsidR="00CE633D" w:rsidRPr="00A60437">
        <w:rPr>
          <w:rFonts w:ascii="Calibri" w:hAnsi="Calibri" w:cs="Calibri"/>
          <w:sz w:val="24"/>
          <w:szCs w:val="24"/>
        </w:rPr>
        <w:t xml:space="preserve">sobiste powinny być przed salą egzaminacyjną </w:t>
      </w:r>
      <w:r w:rsidRPr="00A60437">
        <w:rPr>
          <w:rFonts w:ascii="Calibri" w:hAnsi="Calibri" w:cs="Calibri"/>
          <w:sz w:val="24"/>
          <w:szCs w:val="24"/>
        </w:rPr>
        <w:t xml:space="preserve"> spakowane do przygoto</w:t>
      </w:r>
      <w:r w:rsidR="00CE633D" w:rsidRPr="00A60437">
        <w:rPr>
          <w:rFonts w:ascii="Calibri" w:hAnsi="Calibri" w:cs="Calibri"/>
          <w:sz w:val="24"/>
          <w:szCs w:val="24"/>
        </w:rPr>
        <w:t>wanego</w:t>
      </w:r>
      <w:r w:rsidRPr="00A60437">
        <w:rPr>
          <w:rFonts w:ascii="Calibri" w:hAnsi="Calibri" w:cs="Calibri"/>
          <w:sz w:val="24"/>
          <w:szCs w:val="24"/>
        </w:rPr>
        <w:t xml:space="preserve"> przezroczystego i podpisanego worka i złożone w miejscach do tego wyznaczonych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Szkoła nie ponosi odpowiedzialności za rzeczy pozostawione w wyznaczonych miejscach na czas egzaminu.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lastRenderedPageBreak/>
        <w:t xml:space="preserve">Czekając na wejście do szkoły albo sali egzaminacyjnej, zdający zachowują odpowiedni odstęp (co najmniej 1,5 m) oraz mają zakryte usta i nos.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Maseczki do zakrywania ust i nosa zdający zapewniają sobie we własnym zakresie.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Zdający nie gromadzą się w grupach przed wejściem do szkoły ani po opuszczeniu szkoły po zakończonym egzaminie. Zdający kierują się do wyznaczonego wejścia według przydzielonych sal egzaminacyjnych</w:t>
      </w:r>
      <w:r w:rsidR="00996E20" w:rsidRPr="00A60437">
        <w:rPr>
          <w:rFonts w:ascii="Calibri" w:hAnsi="Calibri" w:cs="Calibri"/>
          <w:sz w:val="24"/>
          <w:szCs w:val="24"/>
        </w:rPr>
        <w:t xml:space="preserve"> </w:t>
      </w:r>
      <w:r w:rsidRPr="00A60437">
        <w:rPr>
          <w:rFonts w:ascii="Calibri" w:hAnsi="Calibri" w:cs="Calibri"/>
          <w:sz w:val="24"/>
          <w:szCs w:val="24"/>
        </w:rPr>
        <w:t>zachowując odstępy min. 1,5 metra, a po wejściu do szkoły od razu udają się do swojej sali egzaminacyjnej według ustalonego harmonogramu, pod salą egzaminacyjną na wejście oczekują pojedynczo z zachowaniem odstępu.</w:t>
      </w:r>
    </w:p>
    <w:p w:rsidR="000F6CF5" w:rsidRPr="00A60437" w:rsidRDefault="00CE633D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Po skończonym egzaminie,</w:t>
      </w:r>
      <w:r w:rsidR="000F6CF5" w:rsidRPr="00A60437">
        <w:rPr>
          <w:rFonts w:ascii="Calibri" w:hAnsi="Calibri" w:cs="Calibri"/>
          <w:sz w:val="24"/>
          <w:szCs w:val="24"/>
        </w:rPr>
        <w:t xml:space="preserve"> przed szkołą nie gromadzą się w grupach. </w:t>
      </w:r>
    </w:p>
    <w:p w:rsidR="00CE633D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Na teren szkoły mogą wejść wyłącznie osoby z zakrytymi ustami i nosem.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Zakrywanie ust i nosa obowiązuje na terenie całej szkoły, z wyjątkiem sal egzaminacyjnych po zajęciu miejsc przez zdających. Podczas wpuszczania </w:t>
      </w:r>
      <w:r w:rsidR="00CE633D" w:rsidRPr="00A60437">
        <w:rPr>
          <w:rFonts w:ascii="Calibri" w:hAnsi="Calibri" w:cs="Calibri"/>
          <w:sz w:val="24"/>
          <w:szCs w:val="24"/>
        </w:rPr>
        <w:t>zdających</w:t>
      </w:r>
      <w:r w:rsidRPr="00A60437">
        <w:rPr>
          <w:rFonts w:ascii="Calibri" w:hAnsi="Calibri" w:cs="Calibri"/>
          <w:sz w:val="24"/>
          <w:szCs w:val="24"/>
        </w:rPr>
        <w:t xml:space="preserve">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A60437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</w:t>
      </w:r>
      <w:r w:rsidR="00A60437" w:rsidRPr="00A60437">
        <w:rPr>
          <w:rFonts w:ascii="Calibri" w:hAnsi="Calibri" w:cs="Calibri"/>
          <w:sz w:val="24"/>
          <w:szCs w:val="24"/>
        </w:rPr>
        <w:t xml:space="preserve">wnie zakryć usta i nos, kiedy: </w:t>
      </w:r>
    </w:p>
    <w:p w:rsidR="00A60437" w:rsidRPr="00A60437" w:rsidRDefault="000F6CF5" w:rsidP="00A60437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>podchodzi do niego nauczyciel, aby odpowiedzieć n</w:t>
      </w:r>
      <w:r w:rsidR="00A60437" w:rsidRPr="00A60437">
        <w:rPr>
          <w:rFonts w:ascii="Calibri" w:hAnsi="Calibri" w:cs="Calibri"/>
          <w:sz w:val="24"/>
          <w:szCs w:val="24"/>
        </w:rPr>
        <w:t xml:space="preserve">a zadane przez niego pytanie, </w:t>
      </w:r>
    </w:p>
    <w:p w:rsidR="00A60437" w:rsidRPr="00A60437" w:rsidRDefault="00A60437" w:rsidP="00A60437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wychodzi do toalety, </w:t>
      </w:r>
    </w:p>
    <w:p w:rsidR="000F6CF5" w:rsidRPr="00A60437" w:rsidRDefault="000F6CF5" w:rsidP="00A60437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kończy pracę z arkuszem egzaminacyjnym i wychodzi z sali egzaminacyjnej. </w:t>
      </w:r>
    </w:p>
    <w:p w:rsidR="000F6CF5" w:rsidRPr="00A60437" w:rsidRDefault="000F6CF5" w:rsidP="00996E20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A60437">
        <w:rPr>
          <w:rFonts w:ascii="Calibri" w:hAnsi="Calibri" w:cs="Calibri"/>
          <w:sz w:val="24"/>
          <w:szCs w:val="24"/>
        </w:rPr>
        <w:t xml:space="preserve">Zdający mogą – jeżeli uznają to za właściwe – mieć zakryte usta i nos w trakcie egzaminu, nawet po zajęciu miejsca przy stoliku. </w:t>
      </w:r>
    </w:p>
    <w:p w:rsidR="00822B37" w:rsidRDefault="00CE633D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 xml:space="preserve">Zdający nie mogą wnosić na teren szkoły zbędnych rzeczy, w tym książek, telefonów komórkowych, innych urządzeń telekomunikacyjnych, maskotek. </w:t>
      </w:r>
    </w:p>
    <w:p w:rsidR="00822B37" w:rsidRDefault="00CE633D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>Na egzaminie każdy zdający korzysta z własnych przyborów piśmienniczych</w:t>
      </w:r>
      <w:r w:rsidR="00822B37">
        <w:rPr>
          <w:rFonts w:ascii="Calibri" w:hAnsi="Calibri" w:cs="Calibri"/>
          <w:sz w:val="24"/>
          <w:szCs w:val="24"/>
        </w:rPr>
        <w:t xml:space="preserve">. </w:t>
      </w:r>
      <w:r w:rsidRPr="00822B37">
        <w:rPr>
          <w:rFonts w:ascii="Calibri" w:hAnsi="Calibri" w:cs="Calibri"/>
          <w:sz w:val="24"/>
          <w:szCs w:val="24"/>
        </w:rPr>
        <w:t>Zdający nie mogą pożyczać przyborów od innych zdających.</w:t>
      </w:r>
    </w:p>
    <w:p w:rsidR="00822B37" w:rsidRDefault="00A60437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 xml:space="preserve">O </w:t>
      </w:r>
      <w:r w:rsidR="00CE633D" w:rsidRPr="00822B37">
        <w:rPr>
          <w:rFonts w:ascii="Calibri" w:hAnsi="Calibri" w:cs="Calibri"/>
          <w:sz w:val="24"/>
          <w:szCs w:val="24"/>
        </w:rPr>
        <w:t xml:space="preserve">godzinie wyznaczonej przez przewodniczącego zespołu egzaminacyjnego zdający wchodzą do sali egzaminacyjnej pojedynczo, okazując dokument ze zdjęciem potwierdzającym tożsamość; </w:t>
      </w:r>
    </w:p>
    <w:p w:rsidR="00822B37" w:rsidRDefault="00A60437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>P</w:t>
      </w:r>
      <w:r w:rsidR="00CE633D" w:rsidRPr="00822B37">
        <w:rPr>
          <w:rFonts w:ascii="Calibri" w:hAnsi="Calibri" w:cs="Calibri"/>
          <w:sz w:val="24"/>
          <w:szCs w:val="24"/>
        </w:rPr>
        <w:t>rzewodniczący zespołu nadzorującego lub członek zespołu nadzorującego losuje (nie losuje zdający</w:t>
      </w:r>
      <w:r w:rsidRPr="00822B37">
        <w:rPr>
          <w:rFonts w:ascii="Calibri" w:hAnsi="Calibri" w:cs="Calibri"/>
          <w:sz w:val="24"/>
          <w:szCs w:val="24"/>
        </w:rPr>
        <w:t>!</w:t>
      </w:r>
      <w:r w:rsidR="00CE633D" w:rsidRPr="00822B37">
        <w:rPr>
          <w:rFonts w:ascii="Calibri" w:hAnsi="Calibri" w:cs="Calibri"/>
          <w:sz w:val="24"/>
          <w:szCs w:val="24"/>
        </w:rPr>
        <w:t xml:space="preserve">) w ich obecności </w:t>
      </w:r>
      <w:r w:rsidR="00CE633D" w:rsidRPr="00822B37">
        <w:rPr>
          <w:rFonts w:ascii="Calibri" w:hAnsi="Calibri" w:cs="Calibri"/>
          <w:b/>
          <w:sz w:val="24"/>
          <w:szCs w:val="24"/>
        </w:rPr>
        <w:t>numery stolików</w:t>
      </w:r>
      <w:r w:rsidR="00CE633D" w:rsidRPr="00822B37">
        <w:rPr>
          <w:rFonts w:ascii="Calibri" w:hAnsi="Calibri" w:cs="Calibri"/>
          <w:sz w:val="24"/>
          <w:szCs w:val="24"/>
        </w:rPr>
        <w:t xml:space="preserve">, przy których będą pracować. </w:t>
      </w:r>
    </w:p>
    <w:p w:rsidR="00822B37" w:rsidRDefault="00CE633D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 xml:space="preserve">Podczas wpuszczania </w:t>
      </w:r>
      <w:r w:rsidR="00A60437" w:rsidRPr="00822B37">
        <w:rPr>
          <w:rFonts w:ascii="Calibri" w:hAnsi="Calibri" w:cs="Calibri"/>
          <w:sz w:val="24"/>
          <w:szCs w:val="24"/>
        </w:rPr>
        <w:t>zdających</w:t>
      </w:r>
      <w:r w:rsidRPr="00822B37">
        <w:rPr>
          <w:rFonts w:ascii="Calibri" w:hAnsi="Calibri" w:cs="Calibri"/>
          <w:sz w:val="24"/>
          <w:szCs w:val="24"/>
        </w:rPr>
        <w:t xml:space="preserve">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822B37" w:rsidRDefault="00CE633D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 xml:space="preserve">Zdający potwierdza zapoznanie się z </w:t>
      </w:r>
      <w:r w:rsidR="00A60437" w:rsidRPr="00822B37">
        <w:rPr>
          <w:rFonts w:ascii="Calibri" w:hAnsi="Calibri" w:cs="Calibri"/>
          <w:sz w:val="24"/>
          <w:szCs w:val="24"/>
        </w:rPr>
        <w:t xml:space="preserve">powyższą </w:t>
      </w:r>
      <w:r w:rsidRPr="00822B37">
        <w:rPr>
          <w:rFonts w:ascii="Calibri" w:hAnsi="Calibri" w:cs="Calibri"/>
          <w:sz w:val="24"/>
          <w:szCs w:val="24"/>
        </w:rPr>
        <w:t>procedur</w:t>
      </w:r>
      <w:r w:rsidR="00A60437" w:rsidRPr="00822B37">
        <w:rPr>
          <w:rFonts w:ascii="Calibri" w:hAnsi="Calibri" w:cs="Calibri"/>
          <w:sz w:val="24"/>
          <w:szCs w:val="24"/>
        </w:rPr>
        <w:t>ą</w:t>
      </w:r>
      <w:r w:rsidR="00B12D32" w:rsidRPr="00822B37">
        <w:rPr>
          <w:rFonts w:ascii="Calibri" w:hAnsi="Calibri" w:cs="Calibri"/>
          <w:sz w:val="24"/>
          <w:szCs w:val="24"/>
        </w:rPr>
        <w:t xml:space="preserve"> oraz załącznikami do procedury</w:t>
      </w:r>
      <w:r w:rsidR="00A60437" w:rsidRPr="00822B37">
        <w:rPr>
          <w:rFonts w:ascii="Calibri" w:hAnsi="Calibri" w:cs="Calibri"/>
          <w:sz w:val="24"/>
          <w:szCs w:val="24"/>
        </w:rPr>
        <w:t xml:space="preserve"> podpisując się</w:t>
      </w:r>
      <w:r w:rsidR="00996E20" w:rsidRPr="00822B37">
        <w:rPr>
          <w:rFonts w:ascii="Calibri" w:hAnsi="Calibri" w:cs="Calibri"/>
          <w:sz w:val="24"/>
          <w:szCs w:val="24"/>
        </w:rPr>
        <w:t xml:space="preserve"> </w:t>
      </w:r>
      <w:r w:rsidRPr="00822B37">
        <w:rPr>
          <w:rFonts w:ascii="Calibri" w:hAnsi="Calibri" w:cs="Calibri"/>
          <w:sz w:val="24"/>
          <w:szCs w:val="24"/>
        </w:rPr>
        <w:t xml:space="preserve">własnym długopisem. </w:t>
      </w:r>
    </w:p>
    <w:p w:rsidR="00822B37" w:rsidRDefault="00DC3787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 w:rsidRPr="00822B37">
        <w:rPr>
          <w:rFonts w:ascii="Calibri" w:hAnsi="Calibri" w:cs="Calibri"/>
          <w:sz w:val="24"/>
          <w:szCs w:val="24"/>
        </w:rPr>
        <w:t xml:space="preserve">Podczas wpuszczania zdających, członek zespołu nadzorującego przekaże zdającemu </w:t>
      </w:r>
      <w:r w:rsidRPr="00822B37">
        <w:rPr>
          <w:rFonts w:ascii="Calibri" w:hAnsi="Calibri" w:cs="Calibri"/>
          <w:b/>
          <w:sz w:val="24"/>
          <w:szCs w:val="24"/>
        </w:rPr>
        <w:t>kody kreskowe</w:t>
      </w:r>
      <w:r w:rsidR="00996E20" w:rsidRPr="00822B37">
        <w:rPr>
          <w:rFonts w:ascii="Calibri" w:hAnsi="Calibri" w:cs="Calibri"/>
          <w:sz w:val="24"/>
          <w:szCs w:val="24"/>
        </w:rPr>
        <w:t xml:space="preserve">. </w:t>
      </w:r>
    </w:p>
    <w:p w:rsidR="00CE633D" w:rsidRPr="00822B37" w:rsidRDefault="00822B37" w:rsidP="00822B37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Szkoła </w:t>
      </w:r>
      <w:r w:rsidR="00CE633D" w:rsidRPr="00822B37">
        <w:rPr>
          <w:rFonts w:ascii="Calibri" w:hAnsi="Calibri" w:cs="Calibri"/>
          <w:sz w:val="24"/>
          <w:szCs w:val="24"/>
        </w:rPr>
        <w:t xml:space="preserve">nie zapewnia wody pitnej. Na egzamin należy przynieść własną butelkę z wodą. </w:t>
      </w:r>
    </w:p>
    <w:p w:rsidR="00CE633D" w:rsidRPr="00A60437" w:rsidRDefault="00CE633D" w:rsidP="00996E20">
      <w:pPr>
        <w:jc w:val="both"/>
        <w:rPr>
          <w:rFonts w:ascii="Calibri" w:hAnsi="Calibri" w:cs="Calibri"/>
          <w:sz w:val="24"/>
          <w:szCs w:val="24"/>
        </w:rPr>
      </w:pPr>
    </w:p>
    <w:p w:rsidR="00CE633D" w:rsidRPr="00A21AEC" w:rsidRDefault="00CE633D" w:rsidP="00A21AEC">
      <w:pPr>
        <w:jc w:val="both"/>
        <w:rPr>
          <w:rFonts w:ascii="Calibri" w:hAnsi="Calibri" w:cs="Calibri"/>
          <w:sz w:val="24"/>
          <w:szCs w:val="24"/>
        </w:rPr>
      </w:pPr>
    </w:p>
    <w:sectPr w:rsidR="00CE633D" w:rsidRPr="00A21AEC" w:rsidSect="007F4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SS Marker 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101"/>
    <w:multiLevelType w:val="hybridMultilevel"/>
    <w:tmpl w:val="B1B8617E"/>
    <w:lvl w:ilvl="0" w:tplc="89002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EA3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9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0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EF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2F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1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A5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8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5362E"/>
    <w:multiLevelType w:val="hybridMultilevel"/>
    <w:tmpl w:val="8CA03B6E"/>
    <w:lvl w:ilvl="0" w:tplc="756AC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A9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D7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A3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60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CF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B7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05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09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305CA"/>
    <w:multiLevelType w:val="hybridMultilevel"/>
    <w:tmpl w:val="68AC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739"/>
    <w:multiLevelType w:val="hybridMultilevel"/>
    <w:tmpl w:val="478C4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8597F"/>
    <w:multiLevelType w:val="multilevel"/>
    <w:tmpl w:val="27A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A33BC"/>
    <w:multiLevelType w:val="multilevel"/>
    <w:tmpl w:val="DE48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A1DB1"/>
    <w:multiLevelType w:val="multilevel"/>
    <w:tmpl w:val="75DCD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B75A7"/>
    <w:multiLevelType w:val="multilevel"/>
    <w:tmpl w:val="B06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840FD"/>
    <w:multiLevelType w:val="multilevel"/>
    <w:tmpl w:val="E0CED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201A1"/>
    <w:multiLevelType w:val="multilevel"/>
    <w:tmpl w:val="3FB6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93FA1"/>
    <w:multiLevelType w:val="hybridMultilevel"/>
    <w:tmpl w:val="7786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2109"/>
    <w:multiLevelType w:val="multilevel"/>
    <w:tmpl w:val="327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78CA"/>
    <w:multiLevelType w:val="multilevel"/>
    <w:tmpl w:val="47F0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95CC9"/>
    <w:multiLevelType w:val="hybridMultilevel"/>
    <w:tmpl w:val="9420F9AE"/>
    <w:lvl w:ilvl="0" w:tplc="446E8AA6">
      <w:start w:val="1"/>
      <w:numFmt w:val="bullet"/>
      <w:lvlText w:val="í"/>
      <w:lvlJc w:val="left"/>
      <w:pPr>
        <w:tabs>
          <w:tab w:val="num" w:pos="720"/>
        </w:tabs>
        <w:ind w:left="720" w:hanging="360"/>
      </w:pPr>
      <w:rPr>
        <w:rFonts w:ascii="SPSS Marker Set" w:hAnsi="SPSS Marker Set" w:hint="default"/>
      </w:rPr>
    </w:lvl>
    <w:lvl w:ilvl="1" w:tplc="855EC718" w:tentative="1">
      <w:start w:val="1"/>
      <w:numFmt w:val="bullet"/>
      <w:lvlText w:val="í"/>
      <w:lvlJc w:val="left"/>
      <w:pPr>
        <w:tabs>
          <w:tab w:val="num" w:pos="1440"/>
        </w:tabs>
        <w:ind w:left="1440" w:hanging="360"/>
      </w:pPr>
      <w:rPr>
        <w:rFonts w:ascii="SPSS Marker Set" w:hAnsi="SPSS Marker Set" w:hint="default"/>
      </w:rPr>
    </w:lvl>
    <w:lvl w:ilvl="2" w:tplc="67D000A2" w:tentative="1">
      <w:start w:val="1"/>
      <w:numFmt w:val="bullet"/>
      <w:lvlText w:val="í"/>
      <w:lvlJc w:val="left"/>
      <w:pPr>
        <w:tabs>
          <w:tab w:val="num" w:pos="2160"/>
        </w:tabs>
        <w:ind w:left="2160" w:hanging="360"/>
      </w:pPr>
      <w:rPr>
        <w:rFonts w:ascii="SPSS Marker Set" w:hAnsi="SPSS Marker Set" w:hint="default"/>
      </w:rPr>
    </w:lvl>
    <w:lvl w:ilvl="3" w:tplc="B33A4056" w:tentative="1">
      <w:start w:val="1"/>
      <w:numFmt w:val="bullet"/>
      <w:lvlText w:val="í"/>
      <w:lvlJc w:val="left"/>
      <w:pPr>
        <w:tabs>
          <w:tab w:val="num" w:pos="2880"/>
        </w:tabs>
        <w:ind w:left="2880" w:hanging="360"/>
      </w:pPr>
      <w:rPr>
        <w:rFonts w:ascii="SPSS Marker Set" w:hAnsi="SPSS Marker Set" w:hint="default"/>
      </w:rPr>
    </w:lvl>
    <w:lvl w:ilvl="4" w:tplc="9E62C462" w:tentative="1">
      <w:start w:val="1"/>
      <w:numFmt w:val="bullet"/>
      <w:lvlText w:val="í"/>
      <w:lvlJc w:val="left"/>
      <w:pPr>
        <w:tabs>
          <w:tab w:val="num" w:pos="3600"/>
        </w:tabs>
        <w:ind w:left="3600" w:hanging="360"/>
      </w:pPr>
      <w:rPr>
        <w:rFonts w:ascii="SPSS Marker Set" w:hAnsi="SPSS Marker Set" w:hint="default"/>
      </w:rPr>
    </w:lvl>
    <w:lvl w:ilvl="5" w:tplc="9878A7F2" w:tentative="1">
      <w:start w:val="1"/>
      <w:numFmt w:val="bullet"/>
      <w:lvlText w:val="í"/>
      <w:lvlJc w:val="left"/>
      <w:pPr>
        <w:tabs>
          <w:tab w:val="num" w:pos="4320"/>
        </w:tabs>
        <w:ind w:left="4320" w:hanging="360"/>
      </w:pPr>
      <w:rPr>
        <w:rFonts w:ascii="SPSS Marker Set" w:hAnsi="SPSS Marker Set" w:hint="default"/>
      </w:rPr>
    </w:lvl>
    <w:lvl w:ilvl="6" w:tplc="8B9EA1B6" w:tentative="1">
      <w:start w:val="1"/>
      <w:numFmt w:val="bullet"/>
      <w:lvlText w:val="í"/>
      <w:lvlJc w:val="left"/>
      <w:pPr>
        <w:tabs>
          <w:tab w:val="num" w:pos="5040"/>
        </w:tabs>
        <w:ind w:left="5040" w:hanging="360"/>
      </w:pPr>
      <w:rPr>
        <w:rFonts w:ascii="SPSS Marker Set" w:hAnsi="SPSS Marker Set" w:hint="default"/>
      </w:rPr>
    </w:lvl>
    <w:lvl w:ilvl="7" w:tplc="719CE702" w:tentative="1">
      <w:start w:val="1"/>
      <w:numFmt w:val="bullet"/>
      <w:lvlText w:val="í"/>
      <w:lvlJc w:val="left"/>
      <w:pPr>
        <w:tabs>
          <w:tab w:val="num" w:pos="5760"/>
        </w:tabs>
        <w:ind w:left="5760" w:hanging="360"/>
      </w:pPr>
      <w:rPr>
        <w:rFonts w:ascii="SPSS Marker Set" w:hAnsi="SPSS Marker Set" w:hint="default"/>
      </w:rPr>
    </w:lvl>
    <w:lvl w:ilvl="8" w:tplc="C51684F4" w:tentative="1">
      <w:start w:val="1"/>
      <w:numFmt w:val="bullet"/>
      <w:lvlText w:val="í"/>
      <w:lvlJc w:val="left"/>
      <w:pPr>
        <w:tabs>
          <w:tab w:val="num" w:pos="6480"/>
        </w:tabs>
        <w:ind w:left="6480" w:hanging="360"/>
      </w:pPr>
      <w:rPr>
        <w:rFonts w:ascii="SPSS Marker Set" w:hAnsi="SPSS Marker Set" w:hint="default"/>
      </w:rPr>
    </w:lvl>
  </w:abstractNum>
  <w:abstractNum w:abstractNumId="14">
    <w:nsid w:val="53CA4153"/>
    <w:multiLevelType w:val="multilevel"/>
    <w:tmpl w:val="9EF00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02061"/>
    <w:multiLevelType w:val="hybridMultilevel"/>
    <w:tmpl w:val="D9D2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5219"/>
    <w:multiLevelType w:val="multilevel"/>
    <w:tmpl w:val="BF0E2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404C1"/>
    <w:multiLevelType w:val="multilevel"/>
    <w:tmpl w:val="3958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47569"/>
    <w:multiLevelType w:val="multilevel"/>
    <w:tmpl w:val="1BF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D765A"/>
    <w:multiLevelType w:val="hybridMultilevel"/>
    <w:tmpl w:val="139EE328"/>
    <w:lvl w:ilvl="0" w:tplc="37A6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51026E0" w:tentative="1">
      <w:start w:val="1"/>
      <w:numFmt w:val="bullet"/>
      <w:lvlText w:val="í"/>
      <w:lvlJc w:val="left"/>
      <w:pPr>
        <w:tabs>
          <w:tab w:val="num" w:pos="1440"/>
        </w:tabs>
        <w:ind w:left="1440" w:hanging="360"/>
      </w:pPr>
      <w:rPr>
        <w:rFonts w:ascii="SPSS Marker Set" w:hAnsi="SPSS Marker Set" w:hint="default"/>
      </w:rPr>
    </w:lvl>
    <w:lvl w:ilvl="2" w:tplc="ED406F76" w:tentative="1">
      <w:start w:val="1"/>
      <w:numFmt w:val="bullet"/>
      <w:lvlText w:val="í"/>
      <w:lvlJc w:val="left"/>
      <w:pPr>
        <w:tabs>
          <w:tab w:val="num" w:pos="2160"/>
        </w:tabs>
        <w:ind w:left="2160" w:hanging="360"/>
      </w:pPr>
      <w:rPr>
        <w:rFonts w:ascii="SPSS Marker Set" w:hAnsi="SPSS Marker Set" w:hint="default"/>
      </w:rPr>
    </w:lvl>
    <w:lvl w:ilvl="3" w:tplc="82768622" w:tentative="1">
      <w:start w:val="1"/>
      <w:numFmt w:val="bullet"/>
      <w:lvlText w:val="í"/>
      <w:lvlJc w:val="left"/>
      <w:pPr>
        <w:tabs>
          <w:tab w:val="num" w:pos="2880"/>
        </w:tabs>
        <w:ind w:left="2880" w:hanging="360"/>
      </w:pPr>
      <w:rPr>
        <w:rFonts w:ascii="SPSS Marker Set" w:hAnsi="SPSS Marker Set" w:hint="default"/>
      </w:rPr>
    </w:lvl>
    <w:lvl w:ilvl="4" w:tplc="69E84650" w:tentative="1">
      <w:start w:val="1"/>
      <w:numFmt w:val="bullet"/>
      <w:lvlText w:val="í"/>
      <w:lvlJc w:val="left"/>
      <w:pPr>
        <w:tabs>
          <w:tab w:val="num" w:pos="3600"/>
        </w:tabs>
        <w:ind w:left="3600" w:hanging="360"/>
      </w:pPr>
      <w:rPr>
        <w:rFonts w:ascii="SPSS Marker Set" w:hAnsi="SPSS Marker Set" w:hint="default"/>
      </w:rPr>
    </w:lvl>
    <w:lvl w:ilvl="5" w:tplc="DDF81B24" w:tentative="1">
      <w:start w:val="1"/>
      <w:numFmt w:val="bullet"/>
      <w:lvlText w:val="í"/>
      <w:lvlJc w:val="left"/>
      <w:pPr>
        <w:tabs>
          <w:tab w:val="num" w:pos="4320"/>
        </w:tabs>
        <w:ind w:left="4320" w:hanging="360"/>
      </w:pPr>
      <w:rPr>
        <w:rFonts w:ascii="SPSS Marker Set" w:hAnsi="SPSS Marker Set" w:hint="default"/>
      </w:rPr>
    </w:lvl>
    <w:lvl w:ilvl="6" w:tplc="9A5A18DE" w:tentative="1">
      <w:start w:val="1"/>
      <w:numFmt w:val="bullet"/>
      <w:lvlText w:val="í"/>
      <w:lvlJc w:val="left"/>
      <w:pPr>
        <w:tabs>
          <w:tab w:val="num" w:pos="5040"/>
        </w:tabs>
        <w:ind w:left="5040" w:hanging="360"/>
      </w:pPr>
      <w:rPr>
        <w:rFonts w:ascii="SPSS Marker Set" w:hAnsi="SPSS Marker Set" w:hint="default"/>
      </w:rPr>
    </w:lvl>
    <w:lvl w:ilvl="7" w:tplc="809673AC" w:tentative="1">
      <w:start w:val="1"/>
      <w:numFmt w:val="bullet"/>
      <w:lvlText w:val="í"/>
      <w:lvlJc w:val="left"/>
      <w:pPr>
        <w:tabs>
          <w:tab w:val="num" w:pos="5760"/>
        </w:tabs>
        <w:ind w:left="5760" w:hanging="360"/>
      </w:pPr>
      <w:rPr>
        <w:rFonts w:ascii="SPSS Marker Set" w:hAnsi="SPSS Marker Set" w:hint="default"/>
      </w:rPr>
    </w:lvl>
    <w:lvl w:ilvl="8" w:tplc="247058DA" w:tentative="1">
      <w:start w:val="1"/>
      <w:numFmt w:val="bullet"/>
      <w:lvlText w:val="í"/>
      <w:lvlJc w:val="left"/>
      <w:pPr>
        <w:tabs>
          <w:tab w:val="num" w:pos="6480"/>
        </w:tabs>
        <w:ind w:left="6480" w:hanging="360"/>
      </w:pPr>
      <w:rPr>
        <w:rFonts w:ascii="SPSS Marker Set" w:hAnsi="SPSS Marker Set" w:hint="default"/>
      </w:rPr>
    </w:lvl>
  </w:abstractNum>
  <w:abstractNum w:abstractNumId="20">
    <w:nsid w:val="622278F9"/>
    <w:multiLevelType w:val="hybridMultilevel"/>
    <w:tmpl w:val="6778EE7E"/>
    <w:lvl w:ilvl="0" w:tplc="E4EE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0F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23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0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AC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AC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21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7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4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04792"/>
    <w:multiLevelType w:val="hybridMultilevel"/>
    <w:tmpl w:val="C8EC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65C8E"/>
    <w:multiLevelType w:val="hybridMultilevel"/>
    <w:tmpl w:val="0AAC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5112"/>
    <w:multiLevelType w:val="multilevel"/>
    <w:tmpl w:val="AD68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52831"/>
    <w:multiLevelType w:val="hybridMultilevel"/>
    <w:tmpl w:val="444A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06F0F"/>
    <w:multiLevelType w:val="multilevel"/>
    <w:tmpl w:val="E4F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017CC"/>
    <w:multiLevelType w:val="hybridMultilevel"/>
    <w:tmpl w:val="2546410A"/>
    <w:lvl w:ilvl="0" w:tplc="C456A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AC29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610C7"/>
    <w:multiLevelType w:val="hybridMultilevel"/>
    <w:tmpl w:val="8AC8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9"/>
  </w:num>
  <w:num w:numId="5">
    <w:abstractNumId w:val="13"/>
  </w:num>
  <w:num w:numId="6">
    <w:abstractNumId w:val="9"/>
  </w:num>
  <w:num w:numId="7">
    <w:abstractNumId w:val="25"/>
  </w:num>
  <w:num w:numId="8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23"/>
  </w:num>
  <w:num w:numId="15">
    <w:abstractNumId w:val="4"/>
  </w:num>
  <w:num w:numId="1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18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17"/>
  </w:num>
  <w:num w:numId="30">
    <w:abstractNumId w:val="11"/>
  </w:num>
  <w:num w:numId="3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6"/>
    <w:lvlOverride w:ilvl="0">
      <w:lvl w:ilvl="0">
        <w:numFmt w:val="decimal"/>
        <w:lvlText w:val="%1."/>
        <w:lvlJc w:val="left"/>
      </w:lvl>
    </w:lvlOverride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12"/>
  </w:num>
  <w:num w:numId="39">
    <w:abstractNumId w:val="7"/>
  </w:num>
  <w:num w:numId="40">
    <w:abstractNumId w:val="21"/>
  </w:num>
  <w:num w:numId="41">
    <w:abstractNumId w:val="26"/>
  </w:num>
  <w:num w:numId="42">
    <w:abstractNumId w:val="27"/>
  </w:num>
  <w:num w:numId="43">
    <w:abstractNumId w:val="15"/>
  </w:num>
  <w:num w:numId="44">
    <w:abstractNumId w:val="10"/>
  </w:num>
  <w:num w:numId="45">
    <w:abstractNumId w:val="22"/>
  </w:num>
  <w:num w:numId="46">
    <w:abstractNumId w:val="24"/>
  </w:num>
  <w:num w:numId="47">
    <w:abstractNumId w:val="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49D"/>
    <w:rsid w:val="000E0980"/>
    <w:rsid w:val="000F6CF5"/>
    <w:rsid w:val="00155822"/>
    <w:rsid w:val="003E0289"/>
    <w:rsid w:val="004947B3"/>
    <w:rsid w:val="006A190F"/>
    <w:rsid w:val="006C7CA3"/>
    <w:rsid w:val="00774E1F"/>
    <w:rsid w:val="007F41A3"/>
    <w:rsid w:val="0081331E"/>
    <w:rsid w:val="00822B37"/>
    <w:rsid w:val="00942C19"/>
    <w:rsid w:val="009838C4"/>
    <w:rsid w:val="00991A80"/>
    <w:rsid w:val="00996E20"/>
    <w:rsid w:val="00A07C62"/>
    <w:rsid w:val="00A2149D"/>
    <w:rsid w:val="00A21AEC"/>
    <w:rsid w:val="00A60437"/>
    <w:rsid w:val="00B12D32"/>
    <w:rsid w:val="00B84AA0"/>
    <w:rsid w:val="00BD7CC4"/>
    <w:rsid w:val="00BE6AC0"/>
    <w:rsid w:val="00C766AD"/>
    <w:rsid w:val="00CA7D6F"/>
    <w:rsid w:val="00CB13A5"/>
    <w:rsid w:val="00CE633D"/>
    <w:rsid w:val="00D62792"/>
    <w:rsid w:val="00DC3787"/>
    <w:rsid w:val="00E96796"/>
    <w:rsid w:val="00EF0660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4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kierownik.gospodarczy@tlmilicz.pl</dc:creator>
  <cp:lastModifiedBy>kierownik.gospodarczy@tlmilicz.pl</cp:lastModifiedBy>
  <cp:revision>4</cp:revision>
  <cp:lastPrinted>2020-06-03T10:11:00Z</cp:lastPrinted>
  <dcterms:created xsi:type="dcterms:W3CDTF">2022-01-03T08:29:00Z</dcterms:created>
  <dcterms:modified xsi:type="dcterms:W3CDTF">2022-01-03T12:35:00Z</dcterms:modified>
</cp:coreProperties>
</file>